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673"/>
        <w:gridCol w:w="8505"/>
      </w:tblGrid>
      <w:tr w:rsidR="00C2168F" w:rsidRPr="00C2168F" w:rsidTr="00C2168F"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68F" w:rsidRPr="00C2168F" w:rsidRDefault="00C2168F" w:rsidP="00FB7FDC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  <w:color w:val="000000"/>
              </w:rPr>
            </w:pPr>
            <w:r w:rsidRPr="00C2168F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C2168F" w:rsidRPr="00C2168F" w:rsidRDefault="00C2168F" w:rsidP="00FB7FDC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C2168F" w:rsidRPr="00C2168F" w:rsidTr="00C2168F">
        <w:tc>
          <w:tcPr>
            <w:tcW w:w="10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2168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2168F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C2168F">
              <w:rPr>
                <w:rFonts w:ascii="Times New Roman" w:hAnsi="Times New Roman" w:cs="Times New Roman"/>
              </w:rPr>
              <w:t xml:space="preserve">январь </w:t>
            </w:r>
            <w:r w:rsidRPr="00C2168F">
              <w:rPr>
                <w:rFonts w:ascii="Times New Roman" w:eastAsia="Calibri" w:hAnsi="Times New Roman" w:cs="Times New Roman"/>
              </w:rPr>
              <w:t>2024 год</w:t>
            </w:r>
          </w:p>
          <w:p w:rsidR="00C2168F" w:rsidRPr="00C2168F" w:rsidRDefault="00C2168F" w:rsidP="00FB7FD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10 января</w:t>
            </w:r>
          </w:p>
          <w:p w:rsidR="008F2B43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Среда</w:t>
            </w:r>
          </w:p>
          <w:p w:rsidR="008F2B43" w:rsidRPr="00C2168F" w:rsidRDefault="008F2B4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C83E85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Рабочая группа «Маркировка пива в рознице»</w:t>
            </w:r>
          </w:p>
          <w:p w:rsidR="008F2B43" w:rsidRPr="00C2168F" w:rsidRDefault="008F2B4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C83E85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Максим Беденьгов – Руководитель проекта товарной группы «Пиво и пивные напитки»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C2168F">
              <w:rPr>
                <w:rFonts w:ascii="Times New Roman" w:hAnsi="Times New Roman" w:cs="Times New Roman"/>
              </w:rPr>
              <w:t>Баталин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ЭВОТОР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Соклаков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A34320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83E85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videoarhiv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/?ELEMENT_ID=430351&amp;STREAM=1</w:t>
              </w:r>
            </w:hyperlink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11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A34320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Морепродукты: Как подготовиться к запуску маркировки икры</w:t>
            </w:r>
          </w:p>
          <w:p w:rsidR="00A34320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Тигран Аветисян – Руководитель направления товарной группы «Морепродукты»</w:t>
            </w:r>
          </w:p>
          <w:p w:rsidR="00A34320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622AD6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videoarhiv</w:t>
              </w:r>
              <w:proofErr w:type="spellEnd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/?ELEMENT_ID=430304&amp;STREAM=1</w:t>
              </w:r>
            </w:hyperlink>
            <w:r w:rsidR="00622AD6" w:rsidRPr="00C2168F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Пятница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Рабочая группа «Подготовка розницы и </w:t>
            </w:r>
            <w:proofErr w:type="spellStart"/>
            <w:r w:rsidRPr="00C2168F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к маркировке пива с 15.01.2024»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A34320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C83E85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/?ELEMENT_ID=430356</w:t>
              </w:r>
            </w:hyperlink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6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Ответы на вопросы к старту маркировки пива в </w:t>
            </w:r>
            <w:proofErr w:type="spellStart"/>
            <w:r w:rsidRPr="00C2168F">
              <w:rPr>
                <w:rFonts w:ascii="Times New Roman" w:hAnsi="Times New Roman" w:cs="Times New Roman"/>
                <w:b/>
                <w:bCs/>
              </w:rPr>
              <w:t>кегах</w:t>
            </w:r>
            <w:proofErr w:type="spell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в рознице с 15.01.2024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Максим Беденьгов – Руководитель проекта товарной группы «Пиво и пивные напитки»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Виталий </w:t>
            </w:r>
            <w:proofErr w:type="spellStart"/>
            <w:r w:rsidRPr="00C2168F">
              <w:rPr>
                <w:rFonts w:ascii="Times New Roman" w:hAnsi="Times New Roman" w:cs="Times New Roman"/>
              </w:rPr>
              <w:t>Михедько</w:t>
            </w:r>
            <w:proofErr w:type="spellEnd"/>
          </w:p>
          <w:p w:rsidR="00A34320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75A26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/?ELEMENT_ID=430497</w:t>
              </w:r>
            </w:hyperlink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</w:t>
            </w:r>
            <w:r w:rsidR="00975A26" w:rsidRPr="00C2168F">
              <w:rPr>
                <w:rFonts w:ascii="Times New Roman" w:hAnsi="Times New Roman" w:cs="Times New Roman"/>
                <w:b/>
                <w:bCs/>
              </w:rPr>
              <w:t>6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5A26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037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975A26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вебинар АТОЛ «Работа в разрешительном режиме для розницы»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A34320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954037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Пронин – Менеджер проекта группы по партнерским решениям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Соклаков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Никита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Ядров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975A26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/?ELEMENT_ID=429890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16</w:t>
            </w:r>
            <w:r w:rsidR="00BC7D6A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="00954037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4403DD" w:rsidRPr="00C2168F">
              <w:rPr>
                <w:rFonts w:ascii="Times New Roman" w:hAnsi="Times New Roman" w:cs="Times New Roman"/>
              </w:rPr>
              <w:t>2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парфюмерно-косметической продукции и бытовой химии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>:</w:t>
            </w:r>
          </w:p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Варвара Михайлова – Руководитель проекта, ЦРПТ</w:t>
            </w:r>
          </w:p>
          <w:p w:rsidR="00BC7D6A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/?ELEMENT_ID=430442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lastRenderedPageBreak/>
              <w:t>18 января</w:t>
            </w:r>
          </w:p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Морепродукты: Особенности экспорта и импорта икры </w:t>
            </w: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осетровых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и икры лососевых</w:t>
            </w:r>
          </w:p>
          <w:p w:rsidR="00BC7D6A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Спикеры:</w:t>
            </w:r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Тигран Аветисян – Руководитель направления товарной группы «Морепродукты»</w:t>
            </w:r>
          </w:p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Яна Яровая – Ведущий бизнес-аналитик направления пищевой продукции</w:t>
            </w:r>
          </w:p>
          <w:p w:rsidR="00954037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/?ELEMENT_ID=430308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2440B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18 января</w:t>
            </w:r>
          </w:p>
          <w:p w:rsidR="00954037" w:rsidRPr="00C2168F" w:rsidRDefault="002440B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1F0974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2440B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BC7D6A" w:rsidRPr="00C2168F" w:rsidRDefault="002440B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:rsidR="00440560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44056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/?ELEMENT_ID=430457</w:t>
              </w:r>
            </w:hyperlink>
          </w:p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</w:p>
          <w:p w:rsidR="00BC7D6A" w:rsidRPr="00C2168F" w:rsidRDefault="00BC7D6A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23 января</w:t>
            </w:r>
          </w:p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порядок при продаже маркированного товара, поддержка в 1С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BC7D6A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Пронин – Менеджер проекта группы по партнерским решениям</w:t>
            </w:r>
          </w:p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Василий Харитонов – Эксперт 1С</w:t>
            </w:r>
          </w:p>
          <w:p w:rsidR="00440560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4056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/?ELEMENT_ID=430421</w:t>
              </w:r>
            </w:hyperlink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25</w:t>
            </w:r>
            <w:r w:rsidR="00BC7D6A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0E31F0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Маркировка отдельных видов товаров для детей (игр и игрушек)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Юлия Гузиева – Руководитель проектов товарной группы «Игрушки»</w:t>
            </w:r>
          </w:p>
          <w:p w:rsidR="00BC7D6A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E31F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/?ELEMENT_ID=430453</w:t>
              </w:r>
            </w:hyperlink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30 января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Маркировка товаров легкой промышленности (остатки) по </w:t>
            </w: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расширенному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переченью товаров</w:t>
            </w:r>
          </w:p>
          <w:p w:rsidR="000E31F0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0E31F0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:rsidR="001F0974" w:rsidRPr="00C2168F" w:rsidRDefault="000F1209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0E31F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/?ELEMENT_ID=430461</w:t>
              </w:r>
            </w:hyperlink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C21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68F" w:rsidRPr="00A42A00" w:rsidRDefault="00C2168F" w:rsidP="00C21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2168F" w:rsidRPr="00A42A00" w:rsidSect="00C2168F">
      <w:headerReference w:type="default" r:id="rId1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8F" w:rsidRDefault="00C2168F" w:rsidP="00C2168F">
      <w:r>
        <w:separator/>
      </w:r>
    </w:p>
  </w:endnote>
  <w:endnote w:type="continuationSeparator" w:id="1">
    <w:p w:rsidR="00C2168F" w:rsidRDefault="00C2168F" w:rsidP="00C2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8F" w:rsidRDefault="00C2168F" w:rsidP="00C2168F">
      <w:r>
        <w:separator/>
      </w:r>
    </w:p>
  </w:footnote>
  <w:footnote w:type="continuationSeparator" w:id="1">
    <w:p w:rsidR="00C2168F" w:rsidRDefault="00C2168F" w:rsidP="00C2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367141"/>
      <w:docPartObj>
        <w:docPartGallery w:val="Page Numbers (Top of Page)"/>
        <w:docPartUnique/>
      </w:docPartObj>
    </w:sdtPr>
    <w:sdtContent>
      <w:p w:rsidR="00C2168F" w:rsidRDefault="000F1209">
        <w:pPr>
          <w:pStyle w:val="a8"/>
          <w:jc w:val="center"/>
        </w:pPr>
        <w:fldSimple w:instr=" PAGE   \* MERGEFORMAT ">
          <w:r w:rsidR="00073FFE">
            <w:rPr>
              <w:noProof/>
            </w:rPr>
            <w:t>2</w:t>
          </w:r>
        </w:fldSimple>
      </w:p>
    </w:sdtContent>
  </w:sdt>
  <w:p w:rsidR="00C2168F" w:rsidRDefault="00C216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3FFE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209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213E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68F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0A0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C216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68F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C216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168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ideoarhiv/?ELEMENT_ID=430304&amp;STREAM=1" TargetMode="External"/><Relationship Id="rId13" Type="http://schemas.openxmlformats.org/officeDocument/2006/relationships/hyperlink" Target="https://xn--80ajghhoc2aj1c8b.xn--p1ai/lectures/vebinary/?ELEMENT_ID=43030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ideoarhiv/?ELEMENT_ID=430351&amp;STREAM=1" TargetMode="External"/><Relationship Id="rId12" Type="http://schemas.openxmlformats.org/officeDocument/2006/relationships/hyperlink" Target="https://xn--80ajghhoc2aj1c8b.xn--p1ai/lectures/vebinary/?ELEMENT_ID=430442" TargetMode="External"/><Relationship Id="rId17" Type="http://schemas.openxmlformats.org/officeDocument/2006/relationships/hyperlink" Target="https://xn--80ajghhoc2aj1c8b.xn--p1ai/lectures/vebinary/?ELEMENT_ID=4304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045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298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0421" TargetMode="External"/><Relationship Id="rId10" Type="http://schemas.openxmlformats.org/officeDocument/2006/relationships/hyperlink" Target="https://xn--80ajghhoc2aj1c8b.xn--p1ai/lectures/vebinary/?ELEMENT_ID=43049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0356" TargetMode="External"/><Relationship Id="rId14" Type="http://schemas.openxmlformats.org/officeDocument/2006/relationships/hyperlink" Target="https://xn--80ajghhoc2aj1c8b.xn--p1ai/lectures/vebinary/?ELEMENT_ID=430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user4</cp:lastModifiedBy>
  <cp:revision>2</cp:revision>
  <dcterms:created xsi:type="dcterms:W3CDTF">2024-01-18T05:13:00Z</dcterms:created>
  <dcterms:modified xsi:type="dcterms:W3CDTF">2024-01-18T05:13:00Z</dcterms:modified>
</cp:coreProperties>
</file>